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4B12" w14:textId="63C90480" w:rsidR="00DB2907" w:rsidRPr="00D242F8" w:rsidRDefault="00AD55B2" w:rsidP="00DB29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D242F8">
        <w:rPr>
          <w:rFonts w:ascii="Times New Roman" w:hAnsi="Times New Roman" w:cs="Times New Roman"/>
          <w:b/>
          <w:bCs/>
          <w:sz w:val="20"/>
          <w:szCs w:val="20"/>
          <w:lang w:val="en-GB"/>
        </w:rPr>
        <w:t>Ten-Item Personality Inventory-Malay (TIPI-Malay)</w:t>
      </w:r>
    </w:p>
    <w:p w14:paraId="31BE8974" w14:textId="63CA799A" w:rsidR="006758F8" w:rsidRPr="00D242F8" w:rsidRDefault="006758F8" w:rsidP="00DB290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D242F8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Translated by Muhammad Idris </w:t>
      </w:r>
      <w:proofErr w:type="spellStart"/>
      <w:r w:rsidRPr="00D242F8">
        <w:rPr>
          <w:rFonts w:ascii="Times New Roman" w:hAnsi="Times New Roman" w:cs="Times New Roman"/>
          <w:b/>
          <w:bCs/>
          <w:sz w:val="20"/>
          <w:szCs w:val="20"/>
          <w:lang w:val="en-GB"/>
        </w:rPr>
        <w:t>Bullare</w:t>
      </w:r>
      <w:proofErr w:type="spellEnd"/>
      <w:r w:rsidRPr="00D242F8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@ </w:t>
      </w:r>
      <w:proofErr w:type="spellStart"/>
      <w:r w:rsidRPr="00D242F8">
        <w:rPr>
          <w:rFonts w:ascii="Times New Roman" w:hAnsi="Times New Roman" w:cs="Times New Roman"/>
          <w:b/>
          <w:bCs/>
          <w:sz w:val="20"/>
          <w:szCs w:val="20"/>
          <w:lang w:val="en-GB"/>
        </w:rPr>
        <w:t>Bahari</w:t>
      </w:r>
      <w:proofErr w:type="spellEnd"/>
      <w:r w:rsidR="00D242F8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(</w:t>
      </w:r>
      <w:hyperlink r:id="rId5" w:history="1">
        <w:r w:rsidR="00D242F8" w:rsidRPr="00DB31B8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val="en-GB"/>
          </w:rPr>
          <w:t>ferlis@ums.edu.my</w:t>
        </w:r>
      </w:hyperlink>
      <w:r w:rsidR="00D242F8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) </w:t>
      </w:r>
    </w:p>
    <w:p w14:paraId="12E00CD2" w14:textId="385888D1" w:rsidR="00AD55B2" w:rsidRPr="00D242F8" w:rsidRDefault="00AD55B2" w:rsidP="00DB29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7857A11" w14:textId="4A9B9019" w:rsidR="00AD55B2" w:rsidRPr="00D242F8" w:rsidRDefault="00AD55B2" w:rsidP="0067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D242F8">
        <w:rPr>
          <w:rFonts w:ascii="Times New Roman" w:hAnsi="Times New Roman" w:cs="Times New Roman"/>
          <w:i/>
          <w:iCs/>
          <w:sz w:val="20"/>
          <w:szCs w:val="20"/>
          <w:lang w:val="en-GB"/>
        </w:rPr>
        <w:t>Here are a number of personality traits that may or may not apply to you.</w:t>
      </w:r>
      <w:r w:rsidR="00671FD4" w:rsidRPr="00D242F8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D242F8">
        <w:rPr>
          <w:rFonts w:ascii="Times New Roman" w:hAnsi="Times New Roman" w:cs="Times New Roman"/>
          <w:i/>
          <w:iCs/>
          <w:sz w:val="20"/>
          <w:szCs w:val="20"/>
          <w:lang w:val="en-GB"/>
        </w:rPr>
        <w:t>Please write a number next to each statement to indicate the extent to which you</w:t>
      </w:r>
      <w:r w:rsidR="00671FD4" w:rsidRPr="00D242F8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D242F8">
        <w:rPr>
          <w:rFonts w:ascii="Times New Roman" w:hAnsi="Times New Roman" w:cs="Times New Roman"/>
          <w:i/>
          <w:iCs/>
          <w:sz w:val="20"/>
          <w:szCs w:val="20"/>
          <w:lang w:val="en-GB"/>
        </w:rPr>
        <w:t>agree or disagree with that statement. You should rate the extent to which the pair</w:t>
      </w:r>
      <w:r w:rsidR="00671FD4" w:rsidRPr="00D242F8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D242F8">
        <w:rPr>
          <w:rFonts w:ascii="Times New Roman" w:hAnsi="Times New Roman" w:cs="Times New Roman"/>
          <w:i/>
          <w:iCs/>
          <w:sz w:val="20"/>
          <w:szCs w:val="20"/>
          <w:lang w:val="en-GB"/>
        </w:rPr>
        <w:t>of traits applies to you, even if one characteristic applies more strongly than the</w:t>
      </w:r>
      <w:r w:rsidR="00671FD4" w:rsidRPr="00D242F8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D242F8">
        <w:rPr>
          <w:rFonts w:ascii="Times New Roman" w:hAnsi="Times New Roman" w:cs="Times New Roman"/>
          <w:i/>
          <w:iCs/>
          <w:sz w:val="20"/>
          <w:szCs w:val="20"/>
          <w:lang w:val="en-GB"/>
        </w:rPr>
        <w:t>other.</w:t>
      </w:r>
    </w:p>
    <w:p w14:paraId="4CF3E5EC" w14:textId="77777777" w:rsidR="006D1345" w:rsidRPr="00D242F8" w:rsidRDefault="006D1345" w:rsidP="0067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3BFA0DBB" w14:textId="1186A06F" w:rsidR="006D1345" w:rsidRPr="00D242F8" w:rsidRDefault="006D1345" w:rsidP="006D13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Berikut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adalah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beberapa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7F408A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sifat</w:t>
      </w:r>
      <w:proofErr w:type="spellEnd"/>
      <w:r w:rsidR="007F408A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keperibadian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yang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mungkin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atau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mungkin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tidak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terpakai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kepada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anda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Sila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tulis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nombor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di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sebelah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setiap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pernyataan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untuk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menunjukkan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sejauh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mana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anda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bersetuju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atau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tidak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bersetuju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dengan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F4768C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per</w:t>
      </w:r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nyataan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7F408A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tersebut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Anda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harus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menilai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sejauh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mana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pasang</w:t>
      </w:r>
      <w:r w:rsidR="00F4768C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an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7F408A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sifat</w:t>
      </w:r>
      <w:proofErr w:type="spellEnd"/>
      <w:r w:rsidR="007F408A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F4768C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berkenaan</w:t>
      </w:r>
      <w:proofErr w:type="spellEnd"/>
      <w:r w:rsidR="00F4768C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terpakai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kepada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E85062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diri</w:t>
      </w:r>
      <w:proofErr w:type="spellEnd"/>
      <w:r w:rsidR="00E85062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anda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walaupun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satu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F4768C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sifat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F4768C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mungkin</w:t>
      </w:r>
      <w:proofErr w:type="spellEnd"/>
      <w:r w:rsidR="00F4768C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lebih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F4768C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menyerlah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daripada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yang </w:t>
      </w:r>
      <w:proofErr w:type="spellStart"/>
      <w:r w:rsidR="00F4768C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satu</w:t>
      </w:r>
      <w:proofErr w:type="spellEnd"/>
      <w:r w:rsidR="00F4768C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F4768C"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lagi</w:t>
      </w:r>
      <w:proofErr w:type="spellEnd"/>
      <w:r w:rsidRPr="00D242F8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1811F019" w14:textId="77777777" w:rsidR="006D1345" w:rsidRPr="00D242F8" w:rsidRDefault="006D1345" w:rsidP="0067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288012D0" w14:textId="545E8B21" w:rsidR="00AD55B2" w:rsidRPr="00D242F8" w:rsidRDefault="00AD55B2" w:rsidP="00AD55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242F8" w:rsidRPr="00D242F8" w14:paraId="7C5EB34C" w14:textId="77777777" w:rsidTr="00AD55B2">
        <w:tc>
          <w:tcPr>
            <w:tcW w:w="1288" w:type="dxa"/>
          </w:tcPr>
          <w:p w14:paraId="11A4DB28" w14:textId="77777777" w:rsidR="00AD55B2" w:rsidRPr="00D242F8" w:rsidRDefault="00AD55B2" w:rsidP="0050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Disagree</w:t>
            </w:r>
          </w:p>
          <w:p w14:paraId="1BFA10CF" w14:textId="19C442DF" w:rsidR="00AD55B2" w:rsidRPr="00D242F8" w:rsidRDefault="00671FD4" w:rsidP="0050637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</w:t>
            </w:r>
            <w:r w:rsidR="00AD55B2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trong</w:t>
            </w:r>
            <w:r w:rsidR="00AE450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43F9E955" w14:textId="741D42BE" w:rsidR="00AD55B2" w:rsidRPr="00D242F8" w:rsidRDefault="00AD55B2" w:rsidP="005063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Sangat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tidak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setuju</w:t>
            </w:r>
            <w:proofErr w:type="spellEnd"/>
          </w:p>
        </w:tc>
        <w:tc>
          <w:tcPr>
            <w:tcW w:w="1288" w:type="dxa"/>
          </w:tcPr>
          <w:p w14:paraId="1208E782" w14:textId="77777777" w:rsidR="00AD55B2" w:rsidRPr="00D242F8" w:rsidRDefault="00AD55B2" w:rsidP="0050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Disagree</w:t>
            </w:r>
          </w:p>
          <w:p w14:paraId="62ABEBFC" w14:textId="24AF187D" w:rsidR="00AD55B2" w:rsidRPr="00D242F8" w:rsidRDefault="00671FD4" w:rsidP="0050637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</w:t>
            </w:r>
            <w:r w:rsidR="00AD55B2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oderately</w:t>
            </w:r>
          </w:p>
          <w:p w14:paraId="6579466E" w14:textId="2F12609A" w:rsidR="00AD55B2" w:rsidRPr="00D242F8" w:rsidRDefault="006257A8" w:rsidP="005063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Agak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tidak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setuju</w:t>
            </w:r>
            <w:proofErr w:type="spellEnd"/>
          </w:p>
        </w:tc>
        <w:tc>
          <w:tcPr>
            <w:tcW w:w="1288" w:type="dxa"/>
          </w:tcPr>
          <w:p w14:paraId="6F9E01DC" w14:textId="77777777" w:rsidR="00AD55B2" w:rsidRPr="00D242F8" w:rsidRDefault="00AD55B2" w:rsidP="0050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Disagree</w:t>
            </w:r>
          </w:p>
          <w:p w14:paraId="609958D9" w14:textId="77777777" w:rsidR="00AD55B2" w:rsidRPr="00D242F8" w:rsidRDefault="00AD55B2" w:rsidP="0050637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 little</w:t>
            </w:r>
          </w:p>
          <w:p w14:paraId="788FE105" w14:textId="4A0B9810" w:rsidR="00AD55B2" w:rsidRPr="00D242F8" w:rsidRDefault="00AD55B2" w:rsidP="005063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Sedikit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tidak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setuju</w:t>
            </w:r>
            <w:proofErr w:type="spellEnd"/>
          </w:p>
        </w:tc>
        <w:tc>
          <w:tcPr>
            <w:tcW w:w="1288" w:type="dxa"/>
          </w:tcPr>
          <w:p w14:paraId="486EE301" w14:textId="77777777" w:rsidR="00AD55B2" w:rsidRPr="00D242F8" w:rsidRDefault="00AD55B2" w:rsidP="0050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Neither</w:t>
            </w:r>
          </w:p>
          <w:p w14:paraId="610780CB" w14:textId="77777777" w:rsidR="00AD55B2" w:rsidRPr="00D242F8" w:rsidRDefault="00AD55B2" w:rsidP="0050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agree nor</w:t>
            </w:r>
          </w:p>
          <w:p w14:paraId="667749A5" w14:textId="77777777" w:rsidR="00AD55B2" w:rsidRPr="00D242F8" w:rsidRDefault="00AD55B2" w:rsidP="005063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disagree</w:t>
            </w:r>
          </w:p>
          <w:p w14:paraId="42B86EB5" w14:textId="3BC89F33" w:rsidR="00AD55B2" w:rsidRPr="00D242F8" w:rsidRDefault="00506371" w:rsidP="005063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Neutral</w:t>
            </w:r>
          </w:p>
        </w:tc>
        <w:tc>
          <w:tcPr>
            <w:tcW w:w="1288" w:type="dxa"/>
          </w:tcPr>
          <w:p w14:paraId="4F4C75FA" w14:textId="77777777" w:rsidR="00AD55B2" w:rsidRPr="00D242F8" w:rsidRDefault="00AD55B2" w:rsidP="0050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Agree a</w:t>
            </w:r>
          </w:p>
          <w:p w14:paraId="22DDBFC8" w14:textId="1C3C0BD3" w:rsidR="00AD55B2" w:rsidRPr="00D242F8" w:rsidRDefault="00671FD4" w:rsidP="0050637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l</w:t>
            </w:r>
            <w:r w:rsidR="00AD55B2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ittle</w:t>
            </w:r>
          </w:p>
          <w:p w14:paraId="387BF331" w14:textId="3D864214" w:rsidR="00AD55B2" w:rsidRPr="00D242F8" w:rsidRDefault="00AD55B2" w:rsidP="005063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Sedikit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setuju</w:t>
            </w:r>
            <w:proofErr w:type="spellEnd"/>
          </w:p>
        </w:tc>
        <w:tc>
          <w:tcPr>
            <w:tcW w:w="1288" w:type="dxa"/>
          </w:tcPr>
          <w:p w14:paraId="71A6A604" w14:textId="77777777" w:rsidR="00AD55B2" w:rsidRPr="00D242F8" w:rsidRDefault="00AD55B2" w:rsidP="0050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Agree</w:t>
            </w:r>
          </w:p>
          <w:p w14:paraId="48A2B024" w14:textId="472FFBE5" w:rsidR="00AD55B2" w:rsidRPr="00D242F8" w:rsidRDefault="00671FD4" w:rsidP="0050637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</w:t>
            </w:r>
            <w:r w:rsidR="00AD55B2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oderately</w:t>
            </w:r>
          </w:p>
          <w:p w14:paraId="6BD8F5D4" w14:textId="77777777" w:rsidR="00506371" w:rsidRPr="00D242F8" w:rsidRDefault="006257A8" w:rsidP="005063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Agak</w:t>
            </w:r>
          </w:p>
          <w:p w14:paraId="062D65B0" w14:textId="7D5BB5BB" w:rsidR="00AD55B2" w:rsidRPr="00D242F8" w:rsidRDefault="00AD55B2" w:rsidP="005063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setuju</w:t>
            </w:r>
            <w:proofErr w:type="spellEnd"/>
          </w:p>
        </w:tc>
        <w:tc>
          <w:tcPr>
            <w:tcW w:w="1288" w:type="dxa"/>
          </w:tcPr>
          <w:p w14:paraId="500448A6" w14:textId="77777777" w:rsidR="00AD55B2" w:rsidRPr="00D242F8" w:rsidRDefault="00AD55B2" w:rsidP="00506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Agree</w:t>
            </w:r>
          </w:p>
          <w:p w14:paraId="369679C0" w14:textId="12796BFA" w:rsidR="00AD55B2" w:rsidRPr="00D242F8" w:rsidRDefault="00671FD4" w:rsidP="0050637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</w:t>
            </w:r>
            <w:r w:rsidR="00AD55B2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trongly</w:t>
            </w:r>
          </w:p>
          <w:p w14:paraId="16A2BDF9" w14:textId="50CDAE8D" w:rsidR="00AD55B2" w:rsidRPr="00D242F8" w:rsidRDefault="00AD55B2" w:rsidP="005063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Sangat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Setuju</w:t>
            </w:r>
            <w:proofErr w:type="spellEnd"/>
          </w:p>
        </w:tc>
      </w:tr>
      <w:tr w:rsidR="00AD55B2" w:rsidRPr="00D242F8" w14:paraId="29833BDB" w14:textId="77777777" w:rsidTr="00AD55B2">
        <w:tc>
          <w:tcPr>
            <w:tcW w:w="1288" w:type="dxa"/>
          </w:tcPr>
          <w:p w14:paraId="58117381" w14:textId="2A9BFE73" w:rsidR="00AD55B2" w:rsidRPr="00D242F8" w:rsidRDefault="00AD55B2" w:rsidP="00AD55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88" w:type="dxa"/>
          </w:tcPr>
          <w:p w14:paraId="3088F04F" w14:textId="3D7D5CF7" w:rsidR="00AD55B2" w:rsidRPr="00D242F8" w:rsidRDefault="00AD55B2" w:rsidP="00AD55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288" w:type="dxa"/>
          </w:tcPr>
          <w:p w14:paraId="1077D561" w14:textId="0D644BBF" w:rsidR="00AD55B2" w:rsidRPr="00D242F8" w:rsidRDefault="00AD55B2" w:rsidP="00AD55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288" w:type="dxa"/>
          </w:tcPr>
          <w:p w14:paraId="60419313" w14:textId="5BBA93F6" w:rsidR="00AD55B2" w:rsidRPr="00D242F8" w:rsidRDefault="00AD55B2" w:rsidP="00AD55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288" w:type="dxa"/>
          </w:tcPr>
          <w:p w14:paraId="4EB41984" w14:textId="1FCB1957" w:rsidR="00AD55B2" w:rsidRPr="00D242F8" w:rsidRDefault="00AD55B2" w:rsidP="00AD55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288" w:type="dxa"/>
          </w:tcPr>
          <w:p w14:paraId="6E43C015" w14:textId="4D97D155" w:rsidR="00AD55B2" w:rsidRPr="00D242F8" w:rsidRDefault="00AD55B2" w:rsidP="00AD55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288" w:type="dxa"/>
          </w:tcPr>
          <w:p w14:paraId="382CCB62" w14:textId="54468298" w:rsidR="00AD55B2" w:rsidRPr="00D242F8" w:rsidRDefault="00AD55B2" w:rsidP="00AD55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</w:tbl>
    <w:p w14:paraId="4A0C5B76" w14:textId="571D9BFA" w:rsidR="00AD55B2" w:rsidRPr="00D242F8" w:rsidRDefault="00AD55B2" w:rsidP="00AD55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6F4FE0A" w14:textId="5FC2B739" w:rsidR="00AD55B2" w:rsidRPr="00D242F8" w:rsidRDefault="00AD55B2" w:rsidP="00DB290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D242F8">
        <w:rPr>
          <w:rFonts w:ascii="Times New Roman" w:hAnsi="Times New Roman" w:cs="Times New Roman"/>
          <w:i/>
          <w:iCs/>
          <w:sz w:val="20"/>
          <w:szCs w:val="20"/>
          <w:lang w:val="en-GB"/>
        </w:rPr>
        <w:t>I see myself as:</w:t>
      </w:r>
    </w:p>
    <w:p w14:paraId="270C6C97" w14:textId="19F4158A" w:rsidR="004E5A32" w:rsidRPr="00D242F8" w:rsidRDefault="004E5A32" w:rsidP="00DB29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242F8">
        <w:rPr>
          <w:rFonts w:ascii="Times New Roman" w:hAnsi="Times New Roman" w:cs="Times New Roman"/>
          <w:sz w:val="20"/>
          <w:szCs w:val="20"/>
          <w:lang w:val="en-US"/>
        </w:rPr>
        <w:t xml:space="preserve">Saya </w:t>
      </w:r>
      <w:proofErr w:type="spellStart"/>
      <w:r w:rsidRPr="00D242F8">
        <w:rPr>
          <w:rFonts w:ascii="Times New Roman" w:hAnsi="Times New Roman" w:cs="Times New Roman"/>
          <w:sz w:val="20"/>
          <w:szCs w:val="20"/>
          <w:lang w:val="en-US"/>
        </w:rPr>
        <w:t>me</w:t>
      </w:r>
      <w:r w:rsidR="00506371" w:rsidRPr="00D242F8">
        <w:rPr>
          <w:rFonts w:ascii="Times New Roman" w:hAnsi="Times New Roman" w:cs="Times New Roman"/>
          <w:sz w:val="20"/>
          <w:szCs w:val="20"/>
          <w:lang w:val="en-US"/>
        </w:rPr>
        <w:t>nganggap</w:t>
      </w:r>
      <w:proofErr w:type="spellEnd"/>
      <w:r w:rsidRPr="00D242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242F8">
        <w:rPr>
          <w:rFonts w:ascii="Times New Roman" w:hAnsi="Times New Roman" w:cs="Times New Roman"/>
          <w:sz w:val="20"/>
          <w:szCs w:val="20"/>
          <w:lang w:val="en-US"/>
        </w:rPr>
        <w:t>diri</w:t>
      </w:r>
      <w:proofErr w:type="spellEnd"/>
      <w:r w:rsidRPr="00D242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242F8">
        <w:rPr>
          <w:rFonts w:ascii="Times New Roman" w:hAnsi="Times New Roman" w:cs="Times New Roman"/>
          <w:sz w:val="20"/>
          <w:szCs w:val="20"/>
          <w:lang w:val="en-US"/>
        </w:rPr>
        <w:t>saya</w:t>
      </w:r>
      <w:proofErr w:type="spellEnd"/>
      <w:r w:rsidRPr="00D242F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242F8">
        <w:rPr>
          <w:rFonts w:ascii="Times New Roman" w:hAnsi="Times New Roman" w:cs="Times New Roman"/>
          <w:sz w:val="20"/>
          <w:szCs w:val="20"/>
          <w:lang w:val="en-US"/>
        </w:rPr>
        <w:t>sebagai</w:t>
      </w:r>
      <w:proofErr w:type="spellEnd"/>
      <w:r w:rsidRPr="00D242F8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27D9D280" w14:textId="6A6D2E5F" w:rsidR="00657291" w:rsidRPr="00D242F8" w:rsidRDefault="00657291" w:rsidP="00DB29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7561"/>
      </w:tblGrid>
      <w:tr w:rsidR="00D242F8" w:rsidRPr="00D242F8" w14:paraId="696A1BF1" w14:textId="77777777" w:rsidTr="00111471">
        <w:tc>
          <w:tcPr>
            <w:tcW w:w="514" w:type="dxa"/>
            <w:shd w:val="clear" w:color="auto" w:fill="auto"/>
          </w:tcPr>
          <w:p w14:paraId="720F60F1" w14:textId="26A48C2D" w:rsidR="00AD55B2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7561" w:type="dxa"/>
            <w:shd w:val="clear" w:color="auto" w:fill="auto"/>
          </w:tcPr>
          <w:p w14:paraId="599B6C44" w14:textId="32114100" w:rsidR="0010121E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 </w:t>
            </w:r>
            <w:r w:rsidR="0010121E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Extraverted, enthusiastic</w:t>
            </w:r>
            <w:r w:rsidR="0010121E"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5306F642" w14:textId="5AF75EB6" w:rsidR="00AD55B2" w:rsidRPr="00D242F8" w:rsidRDefault="0010121E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kstrovert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bersemangat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242F8" w:rsidRPr="00D242F8" w14:paraId="41A9AD71" w14:textId="77777777" w:rsidTr="00111471">
        <w:tc>
          <w:tcPr>
            <w:tcW w:w="514" w:type="dxa"/>
            <w:shd w:val="clear" w:color="auto" w:fill="auto"/>
          </w:tcPr>
          <w:p w14:paraId="26BEDA2C" w14:textId="11A26295" w:rsidR="00AD55B2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7561" w:type="dxa"/>
            <w:shd w:val="clear" w:color="auto" w:fill="auto"/>
          </w:tcPr>
          <w:p w14:paraId="0D3DF069" w14:textId="77777777" w:rsidR="0010121E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 </w:t>
            </w:r>
            <w:r w:rsidR="0010121E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Critical, quarrelsome</w:t>
            </w:r>
            <w:r w:rsidR="0010121E"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02C499DD" w14:textId="1DDD4457" w:rsidR="00AD55B2" w:rsidRPr="00D242F8" w:rsidRDefault="0010121E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ritikal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6490B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suka</w:t>
            </w:r>
            <w:proofErr w:type="spellEnd"/>
            <w:r w:rsidR="00E6490B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490B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bertengkar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242F8" w:rsidRPr="00D242F8" w14:paraId="05BF474E" w14:textId="77777777" w:rsidTr="00111471">
        <w:tc>
          <w:tcPr>
            <w:tcW w:w="514" w:type="dxa"/>
            <w:shd w:val="clear" w:color="auto" w:fill="auto"/>
          </w:tcPr>
          <w:p w14:paraId="256F8EB6" w14:textId="1DACA581" w:rsidR="00AD55B2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7561" w:type="dxa"/>
            <w:shd w:val="clear" w:color="auto" w:fill="auto"/>
          </w:tcPr>
          <w:p w14:paraId="63AC3073" w14:textId="77777777" w:rsidR="00067B4E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 </w:t>
            </w:r>
            <w:r w:rsidR="00067B4E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Dependable, self-disciplined</w:t>
            </w:r>
            <w:r w:rsidR="00067B4E"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14:paraId="43C29A9C" w14:textId="7F09E5A0" w:rsidR="00AD55B2" w:rsidRPr="00D242F8" w:rsidRDefault="00067B4E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oleh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 w:rsidR="00097099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harap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6490B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490B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mempunyai</w:t>
            </w:r>
            <w:proofErr w:type="spellEnd"/>
            <w:r w:rsidR="00E6490B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disiplin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diri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242F8" w:rsidRPr="00D242F8" w14:paraId="59FECF7C" w14:textId="77777777" w:rsidTr="00111471">
        <w:tc>
          <w:tcPr>
            <w:tcW w:w="514" w:type="dxa"/>
            <w:shd w:val="clear" w:color="auto" w:fill="auto"/>
          </w:tcPr>
          <w:p w14:paraId="161F1BC8" w14:textId="03560242" w:rsidR="00AD55B2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7561" w:type="dxa"/>
            <w:shd w:val="clear" w:color="auto" w:fill="auto"/>
          </w:tcPr>
          <w:p w14:paraId="4F461007" w14:textId="77777777" w:rsidR="00067B4E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 </w:t>
            </w:r>
            <w:r w:rsidR="00067B4E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Anxious, easily upset.</w:t>
            </w:r>
          </w:p>
          <w:p w14:paraId="42799415" w14:textId="42A26C8D" w:rsidR="00AD55B2" w:rsidRPr="00D242F8" w:rsidRDefault="00067B4E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proofErr w:type="spellStart"/>
            <w:r w:rsidR="008F68C5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Bimbang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6490B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mudah</w:t>
            </w:r>
            <w:proofErr w:type="spellEnd"/>
            <w:r w:rsidR="00E6490B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490B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terganggu</w:t>
            </w:r>
            <w:proofErr w:type="spellEnd"/>
            <w:r w:rsidR="008F68C5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242F8" w:rsidRPr="00D242F8" w14:paraId="0A670DE6" w14:textId="77777777" w:rsidTr="00111471">
        <w:tc>
          <w:tcPr>
            <w:tcW w:w="514" w:type="dxa"/>
            <w:shd w:val="clear" w:color="auto" w:fill="auto"/>
          </w:tcPr>
          <w:p w14:paraId="1F6A9E97" w14:textId="15A160E4" w:rsidR="00AD55B2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7561" w:type="dxa"/>
            <w:shd w:val="clear" w:color="auto" w:fill="auto"/>
          </w:tcPr>
          <w:p w14:paraId="578F9AC4" w14:textId="77777777" w:rsidR="00067B4E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 </w:t>
            </w:r>
            <w:r w:rsidR="00067B4E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Open to new experiences, complex.</w:t>
            </w:r>
          </w:p>
          <w:p w14:paraId="5852D8D3" w14:textId="0361B254" w:rsidR="00AD55B2" w:rsidRPr="00D242F8" w:rsidRDefault="00067B4E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erbuka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kepada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pengalaman</w:t>
            </w:r>
            <w:proofErr w:type="spellEnd"/>
            <w:r w:rsidR="00EA2026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="005F35E5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haru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kompleks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242F8" w:rsidRPr="00D242F8" w14:paraId="42D2B9C5" w14:textId="77777777" w:rsidTr="00111471">
        <w:tc>
          <w:tcPr>
            <w:tcW w:w="514" w:type="dxa"/>
            <w:shd w:val="clear" w:color="auto" w:fill="auto"/>
          </w:tcPr>
          <w:p w14:paraId="2E8CDC9D" w14:textId="6B0EC62B" w:rsidR="00AD55B2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7561" w:type="dxa"/>
            <w:shd w:val="clear" w:color="auto" w:fill="auto"/>
          </w:tcPr>
          <w:p w14:paraId="64B7421E" w14:textId="77777777" w:rsidR="00067B4E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 </w:t>
            </w:r>
            <w:r w:rsidR="00067B4E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Reserved, quiet.</w:t>
            </w:r>
          </w:p>
          <w:p w14:paraId="6CF84561" w14:textId="42ECDFAD" w:rsidR="00AD55B2" w:rsidRPr="00D242F8" w:rsidRDefault="00067B4E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proofErr w:type="spellStart"/>
            <w:r w:rsidR="001D0568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Suka</w:t>
            </w:r>
            <w:proofErr w:type="spellEnd"/>
            <w:r w:rsidR="001D0568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0568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bersendirian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pendiam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242F8" w:rsidRPr="00D242F8" w14:paraId="4B4C9733" w14:textId="77777777" w:rsidTr="00111471">
        <w:tc>
          <w:tcPr>
            <w:tcW w:w="514" w:type="dxa"/>
            <w:shd w:val="clear" w:color="auto" w:fill="auto"/>
          </w:tcPr>
          <w:p w14:paraId="512A7E74" w14:textId="30D55A6E" w:rsidR="00AD55B2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7561" w:type="dxa"/>
            <w:shd w:val="clear" w:color="auto" w:fill="auto"/>
          </w:tcPr>
          <w:p w14:paraId="2C383D7E" w14:textId="77777777" w:rsidR="00CF4EB1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 </w:t>
            </w:r>
            <w:r w:rsidR="00CF4EB1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Sympathetic, warm.</w:t>
            </w:r>
          </w:p>
          <w:p w14:paraId="66420BA5" w14:textId="66505DBC" w:rsidR="00AD55B2" w:rsidRPr="00D242F8" w:rsidRDefault="00CF4EB1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ersimpati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28EF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mesra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242F8" w:rsidRPr="00D242F8" w14:paraId="75F082EE" w14:textId="77777777" w:rsidTr="00111471">
        <w:tc>
          <w:tcPr>
            <w:tcW w:w="514" w:type="dxa"/>
            <w:shd w:val="clear" w:color="auto" w:fill="auto"/>
          </w:tcPr>
          <w:p w14:paraId="292DA232" w14:textId="03FAFCB7" w:rsidR="00AD55B2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7561" w:type="dxa"/>
            <w:shd w:val="clear" w:color="auto" w:fill="auto"/>
          </w:tcPr>
          <w:p w14:paraId="72A787A7" w14:textId="77777777" w:rsidR="00E6480B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 </w:t>
            </w:r>
            <w:r w:rsidR="00E6480B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Disorganized, careless.</w:t>
            </w:r>
          </w:p>
          <w:p w14:paraId="56B413A8" w14:textId="2B5426A9" w:rsidR="00AD55B2" w:rsidRPr="00D242F8" w:rsidRDefault="00E6480B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idak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teratur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cuai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242F8" w:rsidRPr="00D242F8" w14:paraId="608BB861" w14:textId="77777777" w:rsidTr="00111471">
        <w:tc>
          <w:tcPr>
            <w:tcW w:w="514" w:type="dxa"/>
            <w:shd w:val="clear" w:color="auto" w:fill="auto"/>
          </w:tcPr>
          <w:p w14:paraId="4A858232" w14:textId="4EBDA849" w:rsidR="00AD55B2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7561" w:type="dxa"/>
            <w:shd w:val="clear" w:color="auto" w:fill="auto"/>
          </w:tcPr>
          <w:p w14:paraId="4BECDC16" w14:textId="77777777" w:rsidR="00E6480B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 </w:t>
            </w:r>
            <w:r w:rsidR="00E6480B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Calm, emotionally stable.</w:t>
            </w:r>
          </w:p>
          <w:p w14:paraId="7EE0A4BB" w14:textId="48E753CB" w:rsidR="00AD55B2" w:rsidRPr="00D242F8" w:rsidRDefault="00E6480B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Tenang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CC04A4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stabil</w:t>
            </w:r>
            <w:proofErr w:type="spellEnd"/>
            <w:r w:rsidR="00CC04A4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04A4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emosi</w:t>
            </w:r>
            <w:proofErr w:type="spellEnd"/>
            <w:r w:rsidR="00CC04A4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D242F8" w:rsidRPr="00D242F8" w14:paraId="3F91807D" w14:textId="77777777" w:rsidTr="00111471">
        <w:tc>
          <w:tcPr>
            <w:tcW w:w="514" w:type="dxa"/>
            <w:shd w:val="clear" w:color="auto" w:fill="auto"/>
          </w:tcPr>
          <w:p w14:paraId="2274F0FA" w14:textId="532A2695" w:rsidR="00AD55B2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7561" w:type="dxa"/>
            <w:shd w:val="clear" w:color="auto" w:fill="auto"/>
          </w:tcPr>
          <w:p w14:paraId="02B9C2FA" w14:textId="77777777" w:rsidR="00D8486D" w:rsidRPr="00D242F8" w:rsidRDefault="00AD55B2" w:rsidP="00DB290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 </w:t>
            </w:r>
            <w:r w:rsidR="00D8486D" w:rsidRPr="00D242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Conventional, uncreative.</w:t>
            </w:r>
          </w:p>
          <w:p w14:paraId="7B4D6CBA" w14:textId="66C88856" w:rsidR="00AD55B2" w:rsidRPr="00D242F8" w:rsidRDefault="00D8486D" w:rsidP="00DB2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42F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</w:t>
            </w:r>
            <w:proofErr w:type="spellStart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onvensional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55B2"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kreatif</w:t>
            </w:r>
            <w:proofErr w:type="spellEnd"/>
            <w:r w:rsidRPr="00D24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7B8239F5" w14:textId="77777777" w:rsidR="00674E1F" w:rsidRPr="00D242F8" w:rsidRDefault="00674E1F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</w:p>
    <w:p w14:paraId="766A090A" w14:textId="77777777" w:rsidR="001300B8" w:rsidRDefault="00B259EF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D242F8">
        <w:rPr>
          <w:rFonts w:ascii="Times New Roman" w:hAnsi="Times New Roman" w:cs="Times New Roman"/>
          <w:i/>
          <w:iCs/>
          <w:sz w:val="16"/>
          <w:szCs w:val="16"/>
          <w:lang w:val="en-GB"/>
        </w:rPr>
        <w:t>TIPI</w:t>
      </w:r>
      <w:r w:rsidR="00BD063C" w:rsidRPr="00D242F8">
        <w:rPr>
          <w:rFonts w:ascii="Times New Roman" w:hAnsi="Times New Roman" w:cs="Times New Roman"/>
          <w:i/>
          <w:iCs/>
          <w:sz w:val="16"/>
          <w:szCs w:val="16"/>
          <w:lang w:val="en-GB"/>
        </w:rPr>
        <w:t>-Malay</w:t>
      </w:r>
      <w:r w:rsidRPr="00D242F8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scale scoring (‘‘R’’ denotes reverse-scored items): </w:t>
      </w:r>
    </w:p>
    <w:p w14:paraId="0EFD59D2" w14:textId="3E9AF027" w:rsidR="001300B8" w:rsidRDefault="00B259EF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D242F8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Extraversion: 1, 6R </w:t>
      </w:r>
    </w:p>
    <w:p w14:paraId="37A58C71" w14:textId="58FBEFDE" w:rsidR="00B259EF" w:rsidRPr="00D242F8" w:rsidRDefault="00B259EF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D242F8">
        <w:rPr>
          <w:rFonts w:ascii="Times New Roman" w:hAnsi="Times New Roman" w:cs="Times New Roman"/>
          <w:i/>
          <w:iCs/>
          <w:sz w:val="16"/>
          <w:szCs w:val="16"/>
          <w:lang w:val="en-GB"/>
        </w:rPr>
        <w:t>Agreeableness: 2R, 7</w:t>
      </w:r>
    </w:p>
    <w:p w14:paraId="3FD00A05" w14:textId="542E0079" w:rsidR="001300B8" w:rsidRDefault="00B259EF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D242F8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Conscientiousness; 3, 8R </w:t>
      </w:r>
    </w:p>
    <w:p w14:paraId="1D387A2D" w14:textId="03D50039" w:rsidR="001300B8" w:rsidRDefault="00B259EF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D242F8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Emotional Stability: 4R, 9 </w:t>
      </w:r>
    </w:p>
    <w:p w14:paraId="1EDC811F" w14:textId="2B1D46F9" w:rsidR="009A6F8A" w:rsidRPr="00D242F8" w:rsidRDefault="00B259EF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D242F8">
        <w:rPr>
          <w:rFonts w:ascii="Times New Roman" w:hAnsi="Times New Roman" w:cs="Times New Roman"/>
          <w:i/>
          <w:iCs/>
          <w:sz w:val="16"/>
          <w:szCs w:val="16"/>
          <w:lang w:val="en-GB"/>
        </w:rPr>
        <w:t>Openness to Experiences: 5, 10R.</w:t>
      </w:r>
    </w:p>
    <w:p w14:paraId="1C124016" w14:textId="77777777" w:rsidR="00B30079" w:rsidRPr="00D242F8" w:rsidRDefault="00B30079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</w:p>
    <w:p w14:paraId="01D5F481" w14:textId="77777777" w:rsidR="001300B8" w:rsidRDefault="00BD063C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D242F8">
        <w:rPr>
          <w:rFonts w:ascii="Times New Roman" w:hAnsi="Times New Roman" w:cs="Times New Roman"/>
          <w:sz w:val="16"/>
          <w:szCs w:val="16"/>
          <w:lang w:val="en-GB"/>
        </w:rPr>
        <w:t>Penskoran</w:t>
      </w:r>
      <w:proofErr w:type="spellEnd"/>
      <w:r w:rsidRPr="00D242F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D242F8">
        <w:rPr>
          <w:rFonts w:ascii="Times New Roman" w:hAnsi="Times New Roman" w:cs="Times New Roman"/>
          <w:sz w:val="16"/>
          <w:szCs w:val="16"/>
          <w:lang w:val="en-GB"/>
        </w:rPr>
        <w:t>skala</w:t>
      </w:r>
      <w:proofErr w:type="spellEnd"/>
      <w:r w:rsidRPr="00D242F8">
        <w:rPr>
          <w:rFonts w:ascii="Times New Roman" w:hAnsi="Times New Roman" w:cs="Times New Roman"/>
          <w:sz w:val="16"/>
          <w:szCs w:val="16"/>
          <w:lang w:val="en-GB"/>
        </w:rPr>
        <w:t xml:space="preserve"> TIPI-Malay (‘‘R’’ </w:t>
      </w:r>
      <w:proofErr w:type="spellStart"/>
      <w:r w:rsidRPr="00D242F8">
        <w:rPr>
          <w:rFonts w:ascii="Times New Roman" w:hAnsi="Times New Roman" w:cs="Times New Roman"/>
          <w:sz w:val="16"/>
          <w:szCs w:val="16"/>
          <w:lang w:val="en-GB"/>
        </w:rPr>
        <w:t>menandakan</w:t>
      </w:r>
      <w:proofErr w:type="spellEnd"/>
      <w:r w:rsidR="00F003C1" w:rsidRPr="00D242F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D242F8">
        <w:rPr>
          <w:rFonts w:ascii="Times New Roman" w:hAnsi="Times New Roman" w:cs="Times New Roman"/>
          <w:sz w:val="16"/>
          <w:szCs w:val="16"/>
          <w:lang w:val="en-GB"/>
        </w:rPr>
        <w:t>skor</w:t>
      </w:r>
      <w:proofErr w:type="spellEnd"/>
      <w:r w:rsidRPr="00D242F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C3589C" w:rsidRPr="00D242F8">
        <w:rPr>
          <w:rFonts w:ascii="Times New Roman" w:hAnsi="Times New Roman" w:cs="Times New Roman"/>
          <w:sz w:val="16"/>
          <w:szCs w:val="16"/>
          <w:lang w:val="en-GB"/>
        </w:rPr>
        <w:t xml:space="preserve">item </w:t>
      </w:r>
      <w:proofErr w:type="spellStart"/>
      <w:r w:rsidRPr="00D242F8">
        <w:rPr>
          <w:rFonts w:ascii="Times New Roman" w:hAnsi="Times New Roman" w:cs="Times New Roman"/>
          <w:sz w:val="16"/>
          <w:szCs w:val="16"/>
          <w:lang w:val="en-GB"/>
        </w:rPr>
        <w:t>songsang</w:t>
      </w:r>
      <w:proofErr w:type="spellEnd"/>
      <w:r w:rsidRPr="00D242F8">
        <w:rPr>
          <w:rFonts w:ascii="Times New Roman" w:hAnsi="Times New Roman" w:cs="Times New Roman"/>
          <w:sz w:val="16"/>
          <w:szCs w:val="16"/>
          <w:lang w:val="en-GB"/>
        </w:rPr>
        <w:t xml:space="preserve">): </w:t>
      </w:r>
    </w:p>
    <w:p w14:paraId="27BD066A" w14:textId="1D762B27" w:rsidR="001300B8" w:rsidRDefault="00BD063C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D242F8">
        <w:rPr>
          <w:rFonts w:ascii="Times New Roman" w:hAnsi="Times New Roman" w:cs="Times New Roman"/>
          <w:sz w:val="16"/>
          <w:szCs w:val="16"/>
          <w:lang w:val="en-GB"/>
        </w:rPr>
        <w:t>E</w:t>
      </w:r>
      <w:r w:rsidR="00C3589C" w:rsidRPr="00D242F8">
        <w:rPr>
          <w:rFonts w:ascii="Times New Roman" w:hAnsi="Times New Roman" w:cs="Times New Roman"/>
          <w:sz w:val="16"/>
          <w:szCs w:val="16"/>
          <w:lang w:val="en-GB"/>
        </w:rPr>
        <w:t>kstraversi</w:t>
      </w:r>
      <w:proofErr w:type="spellEnd"/>
      <w:r w:rsidRPr="00D242F8">
        <w:rPr>
          <w:rFonts w:ascii="Times New Roman" w:hAnsi="Times New Roman" w:cs="Times New Roman"/>
          <w:sz w:val="16"/>
          <w:szCs w:val="16"/>
          <w:lang w:val="en-GB"/>
        </w:rPr>
        <w:t xml:space="preserve">: 1, 6R </w:t>
      </w:r>
    </w:p>
    <w:p w14:paraId="05661C77" w14:textId="59624398" w:rsidR="00BD063C" w:rsidRPr="00D242F8" w:rsidRDefault="00C3589C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D242F8">
        <w:rPr>
          <w:rFonts w:ascii="Times New Roman" w:hAnsi="Times New Roman" w:cs="Times New Roman"/>
          <w:sz w:val="16"/>
          <w:szCs w:val="16"/>
          <w:lang w:val="en-GB"/>
        </w:rPr>
        <w:t>Kebersetujuan</w:t>
      </w:r>
      <w:proofErr w:type="spellEnd"/>
      <w:r w:rsidR="00BD063C" w:rsidRPr="00D242F8">
        <w:rPr>
          <w:rFonts w:ascii="Times New Roman" w:hAnsi="Times New Roman" w:cs="Times New Roman"/>
          <w:sz w:val="16"/>
          <w:szCs w:val="16"/>
          <w:lang w:val="en-GB"/>
        </w:rPr>
        <w:t>: 2R, 7</w:t>
      </w:r>
    </w:p>
    <w:p w14:paraId="6E7005E5" w14:textId="29C8028D" w:rsidR="001300B8" w:rsidRDefault="00C3589C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D242F8">
        <w:rPr>
          <w:rFonts w:ascii="Times New Roman" w:hAnsi="Times New Roman" w:cs="Times New Roman"/>
          <w:sz w:val="16"/>
          <w:szCs w:val="16"/>
          <w:lang w:val="en-GB"/>
        </w:rPr>
        <w:t>Keberhema</w:t>
      </w:r>
      <w:r w:rsidR="00AF3444" w:rsidRPr="00D242F8">
        <w:rPr>
          <w:rFonts w:ascii="Times New Roman" w:hAnsi="Times New Roman" w:cs="Times New Roman"/>
          <w:sz w:val="16"/>
          <w:szCs w:val="16"/>
          <w:lang w:val="en-GB"/>
        </w:rPr>
        <w:t>h</w:t>
      </w:r>
      <w:r w:rsidRPr="00D242F8">
        <w:rPr>
          <w:rFonts w:ascii="Times New Roman" w:hAnsi="Times New Roman" w:cs="Times New Roman"/>
          <w:sz w:val="16"/>
          <w:szCs w:val="16"/>
          <w:lang w:val="en-GB"/>
        </w:rPr>
        <w:t>an</w:t>
      </w:r>
      <w:proofErr w:type="spellEnd"/>
      <w:r w:rsidR="00BD063C" w:rsidRPr="00D242F8">
        <w:rPr>
          <w:rFonts w:ascii="Times New Roman" w:hAnsi="Times New Roman" w:cs="Times New Roman"/>
          <w:sz w:val="16"/>
          <w:szCs w:val="16"/>
          <w:lang w:val="en-GB"/>
        </w:rPr>
        <w:t xml:space="preserve">; 3, 8R </w:t>
      </w:r>
    </w:p>
    <w:p w14:paraId="259142FE" w14:textId="79169703" w:rsidR="001300B8" w:rsidRDefault="00A44BA2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D242F8">
        <w:rPr>
          <w:rFonts w:ascii="Times New Roman" w:hAnsi="Times New Roman" w:cs="Times New Roman"/>
          <w:sz w:val="16"/>
          <w:szCs w:val="16"/>
          <w:lang w:val="en-GB"/>
        </w:rPr>
        <w:t>Kestabilan</w:t>
      </w:r>
      <w:proofErr w:type="spellEnd"/>
      <w:r w:rsidRPr="00D242F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D242F8">
        <w:rPr>
          <w:rFonts w:ascii="Times New Roman" w:hAnsi="Times New Roman" w:cs="Times New Roman"/>
          <w:sz w:val="16"/>
          <w:szCs w:val="16"/>
          <w:lang w:val="en-GB"/>
        </w:rPr>
        <w:t>Emosi</w:t>
      </w:r>
      <w:proofErr w:type="spellEnd"/>
      <w:r w:rsidR="00BD063C" w:rsidRPr="00D242F8">
        <w:rPr>
          <w:rFonts w:ascii="Times New Roman" w:hAnsi="Times New Roman" w:cs="Times New Roman"/>
          <w:sz w:val="16"/>
          <w:szCs w:val="16"/>
          <w:lang w:val="en-GB"/>
        </w:rPr>
        <w:t xml:space="preserve">: 4R, 9 </w:t>
      </w:r>
    </w:p>
    <w:p w14:paraId="0045E4B1" w14:textId="5A9F1FBC" w:rsidR="00B259EF" w:rsidRPr="00D242F8" w:rsidRDefault="00A44BA2" w:rsidP="00E8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D242F8">
        <w:rPr>
          <w:rFonts w:ascii="Times New Roman" w:hAnsi="Times New Roman" w:cs="Times New Roman"/>
          <w:sz w:val="16"/>
          <w:szCs w:val="16"/>
          <w:lang w:val="en-GB"/>
        </w:rPr>
        <w:t>Keterbukaan</w:t>
      </w:r>
      <w:proofErr w:type="spellEnd"/>
      <w:r w:rsidRPr="00D242F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D242F8">
        <w:rPr>
          <w:rFonts w:ascii="Times New Roman" w:hAnsi="Times New Roman" w:cs="Times New Roman"/>
          <w:sz w:val="16"/>
          <w:szCs w:val="16"/>
          <w:lang w:val="en-GB"/>
        </w:rPr>
        <w:t>kepada</w:t>
      </w:r>
      <w:proofErr w:type="spellEnd"/>
      <w:r w:rsidRPr="00D242F8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proofErr w:type="spellStart"/>
      <w:r w:rsidRPr="00D242F8">
        <w:rPr>
          <w:rFonts w:ascii="Times New Roman" w:hAnsi="Times New Roman" w:cs="Times New Roman"/>
          <w:sz w:val="16"/>
          <w:szCs w:val="16"/>
          <w:lang w:val="en-GB"/>
        </w:rPr>
        <w:t>Pengalaman</w:t>
      </w:r>
      <w:proofErr w:type="spellEnd"/>
      <w:r w:rsidR="00BD063C" w:rsidRPr="00D242F8">
        <w:rPr>
          <w:rFonts w:ascii="Times New Roman" w:hAnsi="Times New Roman" w:cs="Times New Roman"/>
          <w:sz w:val="16"/>
          <w:szCs w:val="16"/>
          <w:lang w:val="en-GB"/>
        </w:rPr>
        <w:t>: 5, 10R.</w:t>
      </w:r>
    </w:p>
    <w:p w14:paraId="7AFE051D" w14:textId="7E1721A4" w:rsidR="00682E05" w:rsidRPr="00D242F8" w:rsidRDefault="00682E05" w:rsidP="00BD0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14:paraId="5872975F" w14:textId="3F260F06" w:rsidR="00682E05" w:rsidRPr="00D242F8" w:rsidRDefault="00682E05" w:rsidP="00BD0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sectPr w:rsidR="00682E05" w:rsidRPr="00D242F8" w:rsidSect="004E5A3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606DC"/>
    <w:multiLevelType w:val="hybridMultilevel"/>
    <w:tmpl w:val="C41C09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8A"/>
    <w:rsid w:val="0002032A"/>
    <w:rsid w:val="00027D5A"/>
    <w:rsid w:val="00040DAA"/>
    <w:rsid w:val="00067B4E"/>
    <w:rsid w:val="000873EB"/>
    <w:rsid w:val="00097099"/>
    <w:rsid w:val="000B5F47"/>
    <w:rsid w:val="000C71B3"/>
    <w:rsid w:val="000D0AA2"/>
    <w:rsid w:val="0010121E"/>
    <w:rsid w:val="00111471"/>
    <w:rsid w:val="001300B8"/>
    <w:rsid w:val="0016381F"/>
    <w:rsid w:val="001644CC"/>
    <w:rsid w:val="00196744"/>
    <w:rsid w:val="001A5DEF"/>
    <w:rsid w:val="001D0568"/>
    <w:rsid w:val="001D26CD"/>
    <w:rsid w:val="001F4AA4"/>
    <w:rsid w:val="001F6D96"/>
    <w:rsid w:val="00293C1C"/>
    <w:rsid w:val="002C4A66"/>
    <w:rsid w:val="002F3515"/>
    <w:rsid w:val="00315BE3"/>
    <w:rsid w:val="00323EE5"/>
    <w:rsid w:val="00326501"/>
    <w:rsid w:val="003432FF"/>
    <w:rsid w:val="00346875"/>
    <w:rsid w:val="003876BF"/>
    <w:rsid w:val="00395BC1"/>
    <w:rsid w:val="003A3325"/>
    <w:rsid w:val="003F6104"/>
    <w:rsid w:val="004031CF"/>
    <w:rsid w:val="00410561"/>
    <w:rsid w:val="00444D5D"/>
    <w:rsid w:val="00445F84"/>
    <w:rsid w:val="00487CCE"/>
    <w:rsid w:val="00490368"/>
    <w:rsid w:val="00494C88"/>
    <w:rsid w:val="004C00C5"/>
    <w:rsid w:val="004C4017"/>
    <w:rsid w:val="004D339B"/>
    <w:rsid w:val="004E295A"/>
    <w:rsid w:val="004E5A32"/>
    <w:rsid w:val="004F53D7"/>
    <w:rsid w:val="0050518B"/>
    <w:rsid w:val="00506371"/>
    <w:rsid w:val="00525B22"/>
    <w:rsid w:val="005612B8"/>
    <w:rsid w:val="00562124"/>
    <w:rsid w:val="0059186C"/>
    <w:rsid w:val="005B257D"/>
    <w:rsid w:val="005F35E5"/>
    <w:rsid w:val="006114A9"/>
    <w:rsid w:val="00614044"/>
    <w:rsid w:val="006257A8"/>
    <w:rsid w:val="00657291"/>
    <w:rsid w:val="00671FD4"/>
    <w:rsid w:val="00674E1F"/>
    <w:rsid w:val="006758F8"/>
    <w:rsid w:val="00682E05"/>
    <w:rsid w:val="00692507"/>
    <w:rsid w:val="006A77D5"/>
    <w:rsid w:val="006A7A70"/>
    <w:rsid w:val="006C0F93"/>
    <w:rsid w:val="006D1345"/>
    <w:rsid w:val="006F0D05"/>
    <w:rsid w:val="006F28EF"/>
    <w:rsid w:val="006F397C"/>
    <w:rsid w:val="006F7386"/>
    <w:rsid w:val="00710CF2"/>
    <w:rsid w:val="0073423C"/>
    <w:rsid w:val="00747B01"/>
    <w:rsid w:val="007C2A78"/>
    <w:rsid w:val="007E6FF7"/>
    <w:rsid w:val="007F408A"/>
    <w:rsid w:val="00803B30"/>
    <w:rsid w:val="0084431C"/>
    <w:rsid w:val="00860B1D"/>
    <w:rsid w:val="00871831"/>
    <w:rsid w:val="0087582D"/>
    <w:rsid w:val="00887734"/>
    <w:rsid w:val="00891A9E"/>
    <w:rsid w:val="008A5654"/>
    <w:rsid w:val="008B00EB"/>
    <w:rsid w:val="008D1EB8"/>
    <w:rsid w:val="008F68C5"/>
    <w:rsid w:val="00902467"/>
    <w:rsid w:val="00986913"/>
    <w:rsid w:val="00991BBC"/>
    <w:rsid w:val="009A6F8A"/>
    <w:rsid w:val="009E402A"/>
    <w:rsid w:val="00A11F19"/>
    <w:rsid w:val="00A44BA2"/>
    <w:rsid w:val="00A45050"/>
    <w:rsid w:val="00A54074"/>
    <w:rsid w:val="00A8544C"/>
    <w:rsid w:val="00AA0B2F"/>
    <w:rsid w:val="00AA46CE"/>
    <w:rsid w:val="00AD55B2"/>
    <w:rsid w:val="00AE4509"/>
    <w:rsid w:val="00AF07CB"/>
    <w:rsid w:val="00AF3444"/>
    <w:rsid w:val="00AF457C"/>
    <w:rsid w:val="00B259EF"/>
    <w:rsid w:val="00B30079"/>
    <w:rsid w:val="00B303FC"/>
    <w:rsid w:val="00B5112E"/>
    <w:rsid w:val="00B64C0B"/>
    <w:rsid w:val="00B91A2A"/>
    <w:rsid w:val="00BA0B13"/>
    <w:rsid w:val="00BA48C2"/>
    <w:rsid w:val="00BC3DA6"/>
    <w:rsid w:val="00BD063C"/>
    <w:rsid w:val="00C00754"/>
    <w:rsid w:val="00C3589C"/>
    <w:rsid w:val="00C417A4"/>
    <w:rsid w:val="00C7223F"/>
    <w:rsid w:val="00C81843"/>
    <w:rsid w:val="00C90FE4"/>
    <w:rsid w:val="00CC0484"/>
    <w:rsid w:val="00CC04A4"/>
    <w:rsid w:val="00CD16F6"/>
    <w:rsid w:val="00CD6FC0"/>
    <w:rsid w:val="00CD7D25"/>
    <w:rsid w:val="00CE6B39"/>
    <w:rsid w:val="00CF4EB1"/>
    <w:rsid w:val="00D242F8"/>
    <w:rsid w:val="00D82A77"/>
    <w:rsid w:val="00D8486D"/>
    <w:rsid w:val="00DA5922"/>
    <w:rsid w:val="00DA77B8"/>
    <w:rsid w:val="00DB2907"/>
    <w:rsid w:val="00DD4F62"/>
    <w:rsid w:val="00DE1D22"/>
    <w:rsid w:val="00DF44E2"/>
    <w:rsid w:val="00DF75D7"/>
    <w:rsid w:val="00E34752"/>
    <w:rsid w:val="00E3748A"/>
    <w:rsid w:val="00E6480B"/>
    <w:rsid w:val="00E6490B"/>
    <w:rsid w:val="00E80CCF"/>
    <w:rsid w:val="00E85062"/>
    <w:rsid w:val="00E93422"/>
    <w:rsid w:val="00EA2026"/>
    <w:rsid w:val="00EA4E07"/>
    <w:rsid w:val="00EB61A7"/>
    <w:rsid w:val="00EE0D58"/>
    <w:rsid w:val="00EF3A27"/>
    <w:rsid w:val="00F003C1"/>
    <w:rsid w:val="00F07E49"/>
    <w:rsid w:val="00F1074D"/>
    <w:rsid w:val="00F22E32"/>
    <w:rsid w:val="00F26777"/>
    <w:rsid w:val="00F30D2F"/>
    <w:rsid w:val="00F3516F"/>
    <w:rsid w:val="00F4768C"/>
    <w:rsid w:val="00F51AAA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D0E9"/>
  <w15:chartTrackingRefBased/>
  <w15:docId w15:val="{53DA00DD-04AF-48B1-8B10-4E7C9FE1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A"/>
    <w:pPr>
      <w:ind w:left="720"/>
      <w:contextualSpacing/>
    </w:pPr>
  </w:style>
  <w:style w:type="table" w:styleId="TableGrid">
    <w:name w:val="Table Grid"/>
    <w:basedOn w:val="TableNormal"/>
    <w:uiPriority w:val="39"/>
    <w:rsid w:val="006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efaultParagraphFont"/>
    <w:rsid w:val="006D1345"/>
  </w:style>
  <w:style w:type="character" w:customStyle="1" w:styleId="ts-alignment-element-highlighted">
    <w:name w:val="ts-alignment-element-highlighted"/>
    <w:basedOn w:val="DefaultParagraphFont"/>
    <w:rsid w:val="006D1345"/>
  </w:style>
  <w:style w:type="character" w:styleId="Hyperlink">
    <w:name w:val="Hyperlink"/>
    <w:basedOn w:val="DefaultParagraphFont"/>
    <w:uiPriority w:val="99"/>
    <w:unhideWhenUsed/>
    <w:rsid w:val="00682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lis@ums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MUHAMMAD IDRIS BIN BULLARE @ BAHARI</cp:lastModifiedBy>
  <cp:revision>5</cp:revision>
  <cp:lastPrinted>2021-06-29T01:24:00Z</cp:lastPrinted>
  <dcterms:created xsi:type="dcterms:W3CDTF">2021-06-29T01:33:00Z</dcterms:created>
  <dcterms:modified xsi:type="dcterms:W3CDTF">2021-07-02T00:42:00Z</dcterms:modified>
</cp:coreProperties>
</file>